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6DD3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小标宋简体" w:cs="Times New Roman"/>
          <w:bCs/>
          <w:color w:val="auto"/>
          <w:sz w:val="72"/>
          <w:szCs w:val="72"/>
          <w:highlight w:val="none"/>
          <w:shd w:val="clear" w:color="auto" w:fill="auto"/>
          <w:lang w:eastAsia="zh-CN"/>
        </w:rPr>
      </w:pPr>
      <w:bookmarkStart w:id="9" w:name="_GoBack"/>
    </w:p>
    <w:p w14:paraId="4153FE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0BFF59AB">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许昌市建设投资有限责任公司</w:t>
      </w:r>
    </w:p>
    <w:p w14:paraId="18EF0760">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69E8D899">
      <w:pPr>
        <w:jc w:val="center"/>
        <w:rPr>
          <w:rFonts w:hint="default" w:ascii="Times New Roman" w:hAnsi="Times New Roman" w:eastAsia="仿宋" w:cs="Times New Roman"/>
          <w:color w:val="auto"/>
          <w:sz w:val="28"/>
          <w:szCs w:val="28"/>
          <w:highlight w:val="none"/>
          <w:shd w:val="clear" w:color="auto" w:fill="auto"/>
        </w:rPr>
      </w:pPr>
    </w:p>
    <w:p w14:paraId="189010C2">
      <w:pPr>
        <w:rPr>
          <w:rFonts w:hint="default" w:ascii="Times New Roman" w:hAnsi="Times New Roman" w:eastAsia="仿宋" w:cs="Times New Roman"/>
          <w:color w:val="auto"/>
          <w:sz w:val="28"/>
          <w:szCs w:val="28"/>
          <w:highlight w:val="none"/>
          <w:shd w:val="clear" w:color="auto" w:fill="auto"/>
        </w:rPr>
      </w:pPr>
    </w:p>
    <w:p w14:paraId="65CC134F">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0C702808">
      <w:pPr>
        <w:jc w:val="right"/>
        <w:rPr>
          <w:rFonts w:hint="default" w:ascii="Times New Roman" w:hAnsi="Times New Roman" w:eastAsia="仿宋" w:cs="Times New Roman"/>
          <w:color w:val="auto"/>
          <w:sz w:val="28"/>
          <w:szCs w:val="28"/>
          <w:highlight w:val="none"/>
          <w:shd w:val="clear" w:color="auto" w:fill="auto"/>
        </w:rPr>
      </w:pPr>
    </w:p>
    <w:p w14:paraId="53A995E6">
      <w:pPr>
        <w:jc w:val="center"/>
        <w:rPr>
          <w:rFonts w:hint="default" w:ascii="Times New Roman" w:hAnsi="Times New Roman" w:eastAsia="仿宋" w:cs="Times New Roman"/>
          <w:color w:val="auto"/>
          <w:sz w:val="28"/>
          <w:szCs w:val="28"/>
          <w:highlight w:val="none"/>
          <w:shd w:val="clear" w:color="auto" w:fill="auto"/>
        </w:rPr>
      </w:pPr>
    </w:p>
    <w:p w14:paraId="0854FA87">
      <w:pPr>
        <w:pStyle w:val="19"/>
        <w:jc w:val="both"/>
        <w:rPr>
          <w:rFonts w:hint="default" w:ascii="Times New Roman" w:hAnsi="Times New Roman" w:eastAsia="仿宋" w:cs="Times New Roman"/>
          <w:color w:val="auto"/>
          <w:sz w:val="28"/>
          <w:szCs w:val="28"/>
          <w:highlight w:val="none"/>
          <w:shd w:val="clear" w:color="auto" w:fill="auto"/>
        </w:rPr>
      </w:pPr>
    </w:p>
    <w:p w14:paraId="2B99C96A">
      <w:pPr>
        <w:jc w:val="center"/>
        <w:rPr>
          <w:rFonts w:hint="default" w:ascii="Times New Roman" w:hAnsi="Times New Roman" w:eastAsia="仿宋" w:cs="Times New Roman"/>
          <w:color w:val="auto"/>
          <w:sz w:val="28"/>
          <w:szCs w:val="28"/>
          <w:highlight w:val="none"/>
          <w:shd w:val="clear" w:color="auto" w:fill="auto"/>
        </w:rPr>
      </w:pPr>
    </w:p>
    <w:p w14:paraId="2357CB6D">
      <w:pPr>
        <w:jc w:val="center"/>
        <w:rPr>
          <w:rFonts w:hint="default" w:ascii="Times New Roman" w:hAnsi="Times New Roman" w:eastAsia="仿宋" w:cs="Times New Roman"/>
          <w:color w:val="auto"/>
          <w:sz w:val="28"/>
          <w:szCs w:val="28"/>
          <w:highlight w:val="none"/>
          <w:shd w:val="clear" w:color="auto" w:fill="auto"/>
        </w:rPr>
      </w:pPr>
    </w:p>
    <w:p w14:paraId="2F4D4312">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rPr>
        <w:t>许昌市建设投资有限责任公司</w:t>
      </w:r>
    </w:p>
    <w:p w14:paraId="4A17BE44">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251B2C3B">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十二</w:t>
      </w:r>
      <w:r>
        <w:rPr>
          <w:rFonts w:hint="default" w:ascii="Times New Roman" w:hAnsi="Times New Roman" w:eastAsia="仿宋" w:cs="Times New Roman"/>
          <w:b/>
          <w:color w:val="auto"/>
          <w:sz w:val="36"/>
          <w:szCs w:val="36"/>
          <w:highlight w:val="none"/>
          <w:shd w:val="clear" w:color="auto" w:fill="auto"/>
        </w:rPr>
        <w:t>月</w:t>
      </w:r>
    </w:p>
    <w:p w14:paraId="583970A0">
      <w:pPr>
        <w:pStyle w:val="12"/>
        <w:ind w:firstLine="0" w:firstLineChars="0"/>
        <w:rPr>
          <w:rFonts w:hint="default" w:ascii="Times New Roman" w:hAnsi="Times New Roman" w:eastAsia="仿宋" w:cs="Times New Roman"/>
          <w:color w:val="auto"/>
          <w:sz w:val="24"/>
          <w:szCs w:val="24"/>
          <w:highlight w:val="none"/>
          <w:shd w:val="clear" w:color="auto" w:fill="auto"/>
        </w:rPr>
      </w:pPr>
    </w:p>
    <w:p w14:paraId="5F67E93A">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669A9126">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0270FC8E">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59953808">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356F41D5">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5B3F1300">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61C65A7C">
      <w:pPr>
        <w:pStyle w:val="7"/>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3AC81A12">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2E59359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2BDE1A6D">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许昌市建设投资有限责任公司</w:t>
      </w:r>
      <w:r>
        <w:rPr>
          <w:rFonts w:hint="default" w:ascii="Times New Roman" w:hAnsi="Times New Roman" w:eastAsia="仿宋_GB2312" w:cs="Times New Roman"/>
          <w:sz w:val="32"/>
          <w:szCs w:val="32"/>
          <w:lang w:val="en-US" w:eastAsia="zh-CN"/>
        </w:rPr>
        <w:t>（以下简称“比选人”）拟通过邀请比选的方式选取价值评估机构对比选人名下相关设备资产进行价值评估，并出具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421E1C6C">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5EAEF4F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014BA68C">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rPr>
        <w:t>许昌市建设投资有限责任公司</w:t>
      </w:r>
      <w:r>
        <w:rPr>
          <w:rFonts w:hint="default" w:ascii="Times New Roman" w:hAnsi="Times New Roman" w:eastAsia="仿宋_GB2312" w:cs="Times New Roman"/>
          <w:sz w:val="32"/>
          <w:szCs w:val="32"/>
          <w:lang w:val="en-US" w:eastAsia="zh-CN"/>
        </w:rPr>
        <w:t>关于对其名下相关设备资产评估服务比选项目。</w:t>
      </w:r>
    </w:p>
    <w:p w14:paraId="3F82C1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rPr>
        <w:t>许昌市建设投资有限责任公司</w:t>
      </w:r>
    </w:p>
    <w:p w14:paraId="62C0D72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5542363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0A570574">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6FFAB5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5578F6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0A6DCC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1E583E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1、在中华人民共和国境内注册，具备独立法人资格，持有合法有效的企业法人营业执照；</w:t>
      </w:r>
    </w:p>
    <w:p w14:paraId="36E93F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2、具备评估服务的成功经验；</w:t>
      </w:r>
    </w:p>
    <w:p w14:paraId="787DB4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3、比选申请人近三年未因重大的执业质量等问题受到通报、处罚，没有处于破产、被责令停业或存在其他违法行为；</w:t>
      </w:r>
    </w:p>
    <w:p w14:paraId="35B07B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AB142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18F60C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08EB25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2CEA02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下午5:30</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至：许昌市建安大道东段财政综合</w:t>
      </w:r>
      <w:r>
        <w:rPr>
          <w:rFonts w:hint="default" w:ascii="Times New Roman" w:hAnsi="Times New Roman" w:eastAsia="仿宋_GB2312" w:cs="Times New Roman"/>
          <w:color w:val="auto"/>
          <w:sz w:val="32"/>
          <w:szCs w:val="32"/>
          <w:highlight w:val="none"/>
        </w:rPr>
        <w:t>楼</w:t>
      </w:r>
      <w:r>
        <w:rPr>
          <w:rFonts w:hint="default" w:ascii="Times New Roman" w:hAnsi="Times New Roman" w:eastAsia="仿宋_GB2312" w:cs="Times New Roman"/>
          <w:color w:val="auto"/>
          <w:sz w:val="32"/>
          <w:szCs w:val="32"/>
        </w:rPr>
        <w:t>（81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室）。</w:t>
      </w:r>
    </w:p>
    <w:p w14:paraId="11A80C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1CC302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73A57B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664113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573F84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2AF68C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026C0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74C295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665A6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20.17万元。</w:t>
      </w:r>
    </w:p>
    <w:p w14:paraId="395A36F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301521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795"/>
      <w:bookmarkEnd w:id="0"/>
      <w:bookmarkStart w:id="1" w:name="_Toc35393627"/>
      <w:bookmarkEnd w:id="1"/>
      <w:bookmarkStart w:id="2" w:name="_Toc35393626"/>
      <w:bookmarkEnd w:id="2"/>
      <w:bookmarkStart w:id="3" w:name="_Toc28359008"/>
      <w:bookmarkEnd w:id="3"/>
      <w:bookmarkStart w:id="4" w:name="_Toc28359085"/>
      <w:bookmarkEnd w:id="4"/>
      <w:bookmarkStart w:id="5" w:name="_Toc35393796"/>
      <w:bookmarkEnd w:id="5"/>
      <w:r>
        <w:rPr>
          <w:rFonts w:hint="default" w:ascii="Times New Roman" w:hAnsi="Times New Roman" w:eastAsia="仿宋_GB2312" w:cs="Times New Roman"/>
          <w:b/>
          <w:bCs w:val="0"/>
          <w:sz w:val="32"/>
          <w:szCs w:val="32"/>
          <w:highlight w:val="none"/>
          <w:lang w:val="en-US" w:eastAsia="zh-CN"/>
        </w:rPr>
        <w:t>十、联系方式</w:t>
      </w:r>
    </w:p>
    <w:p w14:paraId="019934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rPr>
        <w:t>许昌市建设投资有限责任公司</w:t>
      </w:r>
    </w:p>
    <w:p w14:paraId="1B591154">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73DB45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1BCDC2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7D014B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218D35FB">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7D3E055B">
      <w:pPr>
        <w:pStyle w:val="12"/>
        <w:rPr>
          <w:rFonts w:hint="default" w:ascii="Times New Roman" w:hAnsi="Times New Roman" w:eastAsia="仿宋" w:cs="Times New Roman"/>
          <w:b/>
          <w:bCs/>
          <w:color w:val="auto"/>
          <w:sz w:val="24"/>
          <w:szCs w:val="24"/>
        </w:rPr>
      </w:pPr>
    </w:p>
    <w:p w14:paraId="182E1E1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7D46D2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63F8AC03">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02E8CDA2">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4F197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2A9C89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41E3EB6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5A3D28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157A82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51A63F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222C47D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3246B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48AC15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本项目单项评估服务费最高限价为</w:t>
      </w:r>
      <w:r>
        <w:rPr>
          <w:rFonts w:hint="default" w:ascii="Times New Roman" w:hAnsi="Times New Roman" w:eastAsia="仿宋_GB2312" w:cs="Times New Roman"/>
          <w:color w:val="auto"/>
          <w:sz w:val="32"/>
          <w:szCs w:val="32"/>
          <w:highlight w:val="none"/>
          <w:lang w:val="en-US" w:eastAsia="zh-CN"/>
        </w:rPr>
        <w:t>20.17万元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261F9A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6A93A7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支付方式：银行转账。</w:t>
      </w:r>
    </w:p>
    <w:p w14:paraId="5631D0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390252A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624E61E">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5B6EA9E">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4"/>
        <w:tblW w:w="9887" w:type="dxa"/>
        <w:jc w:val="center"/>
        <w:tblLayout w:type="fixed"/>
        <w:tblCellMar>
          <w:top w:w="0" w:type="dxa"/>
          <w:left w:w="108" w:type="dxa"/>
          <w:bottom w:w="0" w:type="dxa"/>
          <w:right w:w="108" w:type="dxa"/>
        </w:tblCellMar>
      </w:tblPr>
      <w:tblGrid>
        <w:gridCol w:w="753"/>
        <w:gridCol w:w="1986"/>
        <w:gridCol w:w="7148"/>
      </w:tblGrid>
      <w:tr w14:paraId="52917BF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8719BD">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F92C18">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ABE9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535DD05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F9250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FEDB1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65B56B">
            <w:pPr>
              <w:jc w:val="both"/>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许昌市建设投资有限责任公司关于对其名下相关设备资产评估服务比选项目。</w:t>
            </w:r>
            <w:r>
              <w:rPr>
                <w:rFonts w:hint="default" w:ascii="Times New Roman" w:hAnsi="Times New Roman" w:eastAsia="仿宋" w:cs="Times New Roman"/>
                <w:color w:val="auto"/>
                <w:sz w:val="24"/>
                <w:szCs w:val="24"/>
                <w:highlight w:val="none"/>
                <w:lang w:eastAsia="zh-CN"/>
              </w:rPr>
              <w:t xml:space="preserve"> </w:t>
            </w:r>
          </w:p>
          <w:p w14:paraId="5D053BCE">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15A99B3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C37D3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7C4B53">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39464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许昌市建设投资有限责任公司</w:t>
            </w:r>
            <w:r>
              <w:rPr>
                <w:rFonts w:hint="default" w:ascii="Times New Roman" w:hAnsi="Times New Roman" w:eastAsia="仿宋" w:cs="Times New Roman"/>
                <w:color w:val="auto"/>
                <w:sz w:val="24"/>
                <w:szCs w:val="24"/>
                <w:highlight w:val="none"/>
                <w:shd w:val="clear" w:color="auto" w:fill="FFFFFF"/>
              </w:rPr>
              <w:t xml:space="preserve"> </w:t>
            </w:r>
          </w:p>
          <w:p w14:paraId="0B11E86C">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037201D9">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61AABAC8">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384B04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5F3327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DEB971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52734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231264E2">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41B5768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3E615172">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669BDFB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460C6BAF">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50F752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EC429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47014">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A81C27">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127AADC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E1F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E52CA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B36109">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本项目单项评估认证服务费最高限价为</w:t>
            </w:r>
            <w:r>
              <w:rPr>
                <w:rFonts w:hint="default" w:ascii="Times New Roman" w:hAnsi="Times New Roman" w:eastAsia="仿宋" w:cs="Times New Roman"/>
                <w:color w:val="auto"/>
                <w:sz w:val="24"/>
                <w:szCs w:val="24"/>
                <w:highlight w:val="none"/>
                <w:lang w:val="en-US" w:eastAsia="zh-CN"/>
              </w:rPr>
              <w:t>20.17万元</w:t>
            </w:r>
            <w:r>
              <w:rPr>
                <w:rFonts w:hint="default" w:ascii="Times New Roman" w:hAnsi="Times New Roman" w:eastAsia="仿宋" w:cs="Times New Roman"/>
                <w:color w:val="auto"/>
                <w:sz w:val="24"/>
                <w:szCs w:val="24"/>
                <w:highlight w:val="none"/>
                <w:lang w:val="zh-CN" w:eastAsia="zh-CN"/>
              </w:rPr>
              <w:t>，超出最高限价的投标无效。</w:t>
            </w:r>
          </w:p>
          <w:p w14:paraId="2BE048FB">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6A447A8A">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CDF95D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A8974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DA9C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92EB87">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1B06D71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2D12F8C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FC541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008BE">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DDF0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63A495EE">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6C67FAD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5401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428DF7">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748AC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013ABD32">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374D8A9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AD02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43095">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7048C">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72F3A82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403C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78FB43">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896B2E">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投标截止时间202</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12</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27</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下午5:30</w:t>
            </w:r>
            <w:r>
              <w:rPr>
                <w:rFonts w:hint="default" w:ascii="Times New Roman" w:hAnsi="Times New Roman" w:eastAsia="仿宋" w:cs="Times New Roman"/>
                <w:bCs/>
                <w:color w:val="auto"/>
                <w:sz w:val="24"/>
                <w:szCs w:val="24"/>
                <w:highlight w:val="none"/>
                <w:lang w:val="zh-CN"/>
              </w:rPr>
              <w:t>；</w:t>
            </w:r>
            <w:r>
              <w:rPr>
                <w:rFonts w:hint="default" w:ascii="Times New Roman" w:hAnsi="Times New Roman" w:eastAsia="仿宋" w:cs="Times New Roman"/>
                <w:bCs/>
                <w:color w:val="auto"/>
                <w:sz w:val="24"/>
                <w:szCs w:val="24"/>
                <w:highlight w:val="none"/>
                <w:lang w:val="en-US" w:eastAsia="zh-CN"/>
              </w:rPr>
              <w:t>开标时间：</w:t>
            </w: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12</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30</w:t>
            </w:r>
            <w:r>
              <w:rPr>
                <w:rFonts w:hint="default" w:ascii="Times New Roman" w:hAnsi="Times New Roman" w:eastAsia="仿宋" w:cs="Times New Roman"/>
                <w:bCs/>
                <w:color w:val="auto"/>
                <w:sz w:val="24"/>
                <w:szCs w:val="24"/>
                <w:highlight w:val="none"/>
                <w:lang w:val="zh-CN"/>
              </w:rPr>
              <w:t>日</w:t>
            </w:r>
          </w:p>
        </w:tc>
      </w:tr>
      <w:tr w14:paraId="7511EA9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95244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446EE5">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96316">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13C1260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7E23C">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0FFB0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E9EB50">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45A488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B56A8">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E45AAC">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EB2D89">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3FABEB3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4ADA2E">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4CC8DD">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CCBFA1">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20E55037">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299EE99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30E774">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5AEB0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CBB43">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71D6F97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8615B">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40061F">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5F54C">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192115F5">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0F641C6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0DC995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834D7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0B6743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29B41F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B7A98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2312D9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736EB7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54B9E7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6A01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7961E0FF">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1537501F">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20C523D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32105E9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14FB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777B8A57">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75C7BC12">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0分</w:t>
            </w:r>
          </w:p>
        </w:tc>
        <w:tc>
          <w:tcPr>
            <w:tcW w:w="4004" w:type="dxa"/>
            <w:noWrap w:val="0"/>
            <w:vAlign w:val="center"/>
          </w:tcPr>
          <w:p w14:paraId="797C12A9">
            <w:pPr>
              <w:widowControl/>
              <w:spacing w:line="440" w:lineRule="exact"/>
              <w:jc w:val="left"/>
              <w:textAlignment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kern w:val="0"/>
                <w:sz w:val="28"/>
                <w:szCs w:val="28"/>
                <w:highlight w:val="none"/>
                <w:lang w:bidi="ar"/>
              </w:rPr>
              <w:t>1.收费超过</w:t>
            </w:r>
            <w:r>
              <w:rPr>
                <w:rFonts w:hint="default" w:ascii="Times New Roman" w:hAnsi="Times New Roman" w:cs="Times New Roman"/>
                <w:color w:val="auto"/>
                <w:kern w:val="0"/>
                <w:sz w:val="28"/>
                <w:szCs w:val="28"/>
                <w:highlight w:val="none"/>
                <w:lang w:val="en-US" w:eastAsia="zh-CN" w:bidi="ar"/>
              </w:rPr>
              <w:t>20.17</w:t>
            </w:r>
            <w:r>
              <w:rPr>
                <w:rFonts w:hint="default" w:ascii="Times New Roman" w:hAnsi="Times New Roman" w:cs="Times New Roman"/>
                <w:color w:val="auto"/>
                <w:kern w:val="0"/>
                <w:sz w:val="28"/>
                <w:szCs w:val="28"/>
                <w:highlight w:val="none"/>
                <w:lang w:bidi="ar"/>
              </w:rPr>
              <w:t>万元为无效报价；</w:t>
            </w:r>
          </w:p>
          <w:p w14:paraId="4A776839">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2.所有参与的</w:t>
            </w:r>
            <w:r>
              <w:rPr>
                <w:rFonts w:hint="default" w:ascii="Times New Roman" w:hAnsi="Times New Roman" w:cs="Times New Roman"/>
                <w:color w:val="000000"/>
                <w:kern w:val="0"/>
                <w:sz w:val="28"/>
                <w:szCs w:val="28"/>
                <w:lang w:eastAsia="zh-CN" w:bidi="ar"/>
              </w:rPr>
              <w:t>比选</w:t>
            </w:r>
            <w:r>
              <w:rPr>
                <w:rFonts w:hint="default" w:ascii="Times New Roman" w:hAnsi="Times New Roman" w:cs="Times New Roman"/>
                <w:color w:val="000000"/>
                <w:kern w:val="0"/>
                <w:sz w:val="28"/>
                <w:szCs w:val="28"/>
                <w:lang w:bidi="ar"/>
              </w:rPr>
              <w:t>申请人最低的有效报价为基准报价；</w:t>
            </w:r>
          </w:p>
          <w:p w14:paraId="1D69B939">
            <w:pPr>
              <w:widowControl/>
              <w:spacing w:line="440" w:lineRule="exact"/>
              <w:jc w:val="left"/>
              <w:textAlignment w:val="center"/>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3.报价得分=（基准报价/报价）×</w:t>
            </w:r>
            <w:r>
              <w:rPr>
                <w:rFonts w:hint="default" w:ascii="Times New Roman" w:hAnsi="Times New Roman" w:cs="Times New Roman"/>
                <w:color w:val="000000"/>
                <w:kern w:val="0"/>
                <w:sz w:val="28"/>
                <w:szCs w:val="28"/>
                <w:lang w:val="en-US" w:eastAsia="zh-CN" w:bidi="ar"/>
              </w:rPr>
              <w:t>3</w:t>
            </w:r>
            <w:r>
              <w:rPr>
                <w:rFonts w:hint="default" w:ascii="Times New Roman" w:hAnsi="Times New Roman" w:cs="Times New Roman"/>
                <w:color w:val="000000"/>
                <w:kern w:val="0"/>
                <w:sz w:val="28"/>
                <w:szCs w:val="28"/>
                <w:lang w:bidi="ar"/>
              </w:rPr>
              <w:t>0分。</w:t>
            </w:r>
          </w:p>
          <w:p w14:paraId="7795EEBD">
            <w:pPr>
              <w:widowControl/>
              <w:spacing w:line="440" w:lineRule="exact"/>
              <w:jc w:val="left"/>
              <w:textAlignment w:val="center"/>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000000"/>
                <w:kern w:val="0"/>
                <w:sz w:val="28"/>
                <w:szCs w:val="28"/>
                <w:highlight w:val="none"/>
                <w:lang w:val="en-US" w:eastAsia="zh-CN" w:bidi="ar"/>
              </w:rPr>
              <w:t>4.评审小组一致认为投标人的报价明显低于其他通过符合性审查投标人的报价，且投标人不能证明其报价合理性的，评审小组可以将其作为无效投标处理。</w:t>
            </w:r>
          </w:p>
        </w:tc>
        <w:tc>
          <w:tcPr>
            <w:tcW w:w="1575" w:type="dxa"/>
            <w:noWrap w:val="0"/>
            <w:vAlign w:val="center"/>
          </w:tcPr>
          <w:p w14:paraId="2B65D0BE">
            <w:pPr>
              <w:tabs>
                <w:tab w:val="left" w:pos="622"/>
              </w:tabs>
              <w:jc w:val="center"/>
              <w:rPr>
                <w:rFonts w:hint="default" w:ascii="Times New Roman" w:hAnsi="Times New Roman" w:cs="Times New Roman"/>
                <w:sz w:val="24"/>
              </w:rPr>
            </w:pPr>
          </w:p>
        </w:tc>
      </w:tr>
      <w:tr w14:paraId="07FC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175B0516">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4F28C03A">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0E742573">
            <w:pPr>
              <w:tabs>
                <w:tab w:val="left" w:pos="622"/>
              </w:tabs>
              <w:spacing w:line="44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评估服务团队成员每有1名资产</w:t>
            </w:r>
            <w:r>
              <w:rPr>
                <w:rFonts w:hint="default" w:ascii="Times New Roman" w:hAnsi="Times New Roman" w:cs="Times New Roman"/>
                <w:color w:val="auto"/>
                <w:kern w:val="0"/>
                <w:sz w:val="28"/>
                <w:szCs w:val="28"/>
                <w:highlight w:val="none"/>
                <w:lang w:val="en-US" w:eastAsia="zh-CN" w:bidi="ar"/>
              </w:rPr>
              <w:t>评估师的</w:t>
            </w:r>
            <w:r>
              <w:rPr>
                <w:rFonts w:hint="default" w:ascii="Times New Roman" w:hAnsi="Times New Roman" w:cs="Times New Roman"/>
                <w:color w:val="000000"/>
                <w:kern w:val="0"/>
                <w:sz w:val="28"/>
                <w:szCs w:val="28"/>
                <w:lang w:val="en-US" w:eastAsia="zh-CN" w:bidi="ar"/>
              </w:rPr>
              <w:t>得10分，最高20分</w:t>
            </w:r>
            <w:r>
              <w:rPr>
                <w:rFonts w:hint="default" w:ascii="Times New Roman" w:hAnsi="Times New Roman" w:eastAsia="宋体" w:cs="Times New Roman"/>
                <w:color w:val="000000"/>
                <w:kern w:val="0"/>
                <w:sz w:val="28"/>
                <w:szCs w:val="28"/>
                <w:lang w:val="en-US" w:eastAsia="zh-CN" w:bidi="ar"/>
              </w:rPr>
              <w:t>。</w:t>
            </w:r>
          </w:p>
        </w:tc>
        <w:tc>
          <w:tcPr>
            <w:tcW w:w="1575" w:type="dxa"/>
            <w:noWrap w:val="0"/>
            <w:vAlign w:val="center"/>
          </w:tcPr>
          <w:p w14:paraId="6680856E">
            <w:pPr>
              <w:tabs>
                <w:tab w:val="left" w:pos="622"/>
              </w:tabs>
              <w:jc w:val="center"/>
              <w:rPr>
                <w:rFonts w:hint="default" w:ascii="Times New Roman" w:hAnsi="Times New Roman" w:cs="Times New Roman"/>
                <w:sz w:val="24"/>
              </w:rPr>
            </w:pPr>
          </w:p>
        </w:tc>
      </w:tr>
      <w:tr w14:paraId="49C3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9DAF531">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77DA65E7">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30</w:t>
            </w:r>
            <w:r>
              <w:rPr>
                <w:rFonts w:hint="default" w:ascii="Times New Roman" w:hAnsi="Times New Roman" w:cs="Times New Roman"/>
                <w:sz w:val="28"/>
                <w:szCs w:val="28"/>
              </w:rPr>
              <w:t>分</w:t>
            </w:r>
          </w:p>
        </w:tc>
        <w:tc>
          <w:tcPr>
            <w:tcW w:w="4004" w:type="dxa"/>
            <w:noWrap w:val="0"/>
            <w:vAlign w:val="center"/>
          </w:tcPr>
          <w:p w14:paraId="2C8E75B6">
            <w:pPr>
              <w:numPr>
                <w:ilvl w:val="0"/>
                <w:numId w:val="5"/>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3DFCCD55">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2、服务方案详细、完好、全面，审计中涉及与金融机构协调和存在沟通困难，相关方案和举措优秀的得6—15分，良好的得1—5分，没有不得分。</w:t>
            </w:r>
          </w:p>
        </w:tc>
        <w:tc>
          <w:tcPr>
            <w:tcW w:w="1575" w:type="dxa"/>
            <w:noWrap w:val="0"/>
            <w:vAlign w:val="center"/>
          </w:tcPr>
          <w:p w14:paraId="06B24DE2">
            <w:pPr>
              <w:tabs>
                <w:tab w:val="left" w:pos="622"/>
              </w:tabs>
              <w:jc w:val="center"/>
              <w:rPr>
                <w:rFonts w:hint="default" w:ascii="Times New Roman" w:hAnsi="Times New Roman" w:cs="Times New Roman"/>
                <w:sz w:val="24"/>
              </w:rPr>
            </w:pPr>
          </w:p>
        </w:tc>
      </w:tr>
      <w:tr w14:paraId="583A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53F059E">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7CBE18B9">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62A8299A">
            <w:pPr>
              <w:tabs>
                <w:tab w:val="left" w:pos="622"/>
              </w:tabs>
              <w:spacing w:line="440" w:lineRule="exact"/>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2021年12月</w:t>
            </w:r>
            <w:r>
              <w:rPr>
                <w:rFonts w:hint="default" w:ascii="Times New Roman" w:hAnsi="Times New Roman" w:cs="Times New Roman"/>
                <w:color w:val="auto"/>
                <w:kern w:val="2"/>
                <w:sz w:val="28"/>
                <w:szCs w:val="28"/>
                <w:lang w:val="en-US" w:eastAsia="zh-CN" w:bidi="ar"/>
              </w:rPr>
              <w:t>23</w:t>
            </w:r>
            <w:r>
              <w:rPr>
                <w:rFonts w:hint="default" w:ascii="Times New Roman" w:hAnsi="Times New Roman" w:eastAsia="宋体" w:cs="Times New Roman"/>
                <w:color w:val="auto"/>
                <w:kern w:val="2"/>
                <w:sz w:val="28"/>
                <w:szCs w:val="28"/>
                <w:lang w:val="en-US" w:eastAsia="zh-CN" w:bidi="ar"/>
              </w:rPr>
              <w:t>日起至投标截止日（以合同签订时间为准），投标人承担资产评估服务同类项目业绩情况：</w:t>
            </w:r>
            <w:r>
              <w:rPr>
                <w:rFonts w:hint="default" w:ascii="Times New Roman" w:hAnsi="Times New Roman" w:eastAsia="宋体" w:cs="Times New Roman"/>
                <w:sz w:val="28"/>
                <w:szCs w:val="28"/>
                <w:lang w:eastAsia="zh-CN"/>
              </w:rPr>
              <w:t>每提供一份</w:t>
            </w:r>
            <w:r>
              <w:rPr>
                <w:rFonts w:hint="default" w:ascii="Times New Roman" w:hAnsi="Times New Roman" w:eastAsia="宋体" w:cs="Times New Roman"/>
                <w:sz w:val="28"/>
                <w:szCs w:val="28"/>
                <w:lang w:val="en-US" w:eastAsia="zh-CN"/>
              </w:rPr>
              <w:t>相关评估服务业务证明材料的</w:t>
            </w:r>
            <w:r>
              <w:rPr>
                <w:rFonts w:hint="default" w:ascii="Times New Roman" w:hAnsi="Times New Roman" w:eastAsia="宋体" w:cs="Times New Roman"/>
                <w:sz w:val="28"/>
                <w:szCs w:val="28"/>
                <w:lang w:eastAsia="zh-CN"/>
              </w:rPr>
              <w:t>得</w:t>
            </w:r>
            <w:r>
              <w:rPr>
                <w:rFonts w:hint="default"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eastAsia="zh-CN"/>
              </w:rPr>
              <w:t>分</w:t>
            </w:r>
            <w:r>
              <w:rPr>
                <w:rFonts w:hint="default" w:ascii="Times New Roman" w:hAnsi="Times New Roman" w:eastAsia="宋体" w:cs="Times New Roman"/>
                <w:sz w:val="28"/>
                <w:szCs w:val="28"/>
                <w:lang w:val="en-US" w:eastAsia="zh-CN"/>
              </w:rPr>
              <w:t>，最高20分。</w:t>
            </w:r>
          </w:p>
        </w:tc>
        <w:tc>
          <w:tcPr>
            <w:tcW w:w="1575" w:type="dxa"/>
            <w:noWrap w:val="0"/>
            <w:vAlign w:val="center"/>
          </w:tcPr>
          <w:p w14:paraId="701D8D1B">
            <w:pPr>
              <w:tabs>
                <w:tab w:val="left" w:pos="622"/>
              </w:tabs>
              <w:jc w:val="center"/>
              <w:rPr>
                <w:rFonts w:hint="default" w:ascii="Times New Roman" w:hAnsi="Times New Roman" w:cs="Times New Roman"/>
                <w:sz w:val="24"/>
              </w:rPr>
            </w:pPr>
          </w:p>
        </w:tc>
      </w:tr>
      <w:tr w14:paraId="71D3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CB83EF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EFC10FC">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6380A7E8">
            <w:pPr>
              <w:tabs>
                <w:tab w:val="left" w:pos="622"/>
              </w:tabs>
              <w:jc w:val="center"/>
              <w:rPr>
                <w:rFonts w:hint="default" w:ascii="Times New Roman" w:hAnsi="Times New Roman" w:cs="Times New Roman"/>
                <w:sz w:val="24"/>
              </w:rPr>
            </w:pPr>
          </w:p>
        </w:tc>
        <w:tc>
          <w:tcPr>
            <w:tcW w:w="1575" w:type="dxa"/>
            <w:noWrap w:val="0"/>
            <w:vAlign w:val="center"/>
          </w:tcPr>
          <w:p w14:paraId="52FFD76B">
            <w:pPr>
              <w:tabs>
                <w:tab w:val="left" w:pos="622"/>
              </w:tabs>
              <w:jc w:val="center"/>
              <w:rPr>
                <w:rFonts w:hint="default" w:ascii="Times New Roman" w:hAnsi="Times New Roman" w:cs="Times New Roman"/>
                <w:sz w:val="24"/>
              </w:rPr>
            </w:pPr>
          </w:p>
        </w:tc>
      </w:tr>
    </w:tbl>
    <w:p w14:paraId="519D60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0F548C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55C2DD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23B6F8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4642E0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20762B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2C842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42F295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7E20CE6D">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7E20608D">
      <w:pPr>
        <w:pStyle w:val="9"/>
        <w:rPr>
          <w:rFonts w:hint="default" w:ascii="Times New Roman" w:hAnsi="Times New Roman" w:eastAsia="仿宋" w:cs="Times New Roman"/>
          <w:b/>
          <w:bCs/>
          <w:color w:val="auto"/>
          <w:sz w:val="40"/>
          <w:szCs w:val="40"/>
          <w:shd w:val="clear" w:color="050000" w:fill="auto"/>
        </w:rPr>
      </w:pPr>
    </w:p>
    <w:p w14:paraId="77613F53">
      <w:pPr>
        <w:spacing w:line="360" w:lineRule="auto"/>
        <w:jc w:val="center"/>
        <w:rPr>
          <w:rFonts w:hint="default" w:ascii="Times New Roman" w:hAnsi="Times New Roman" w:eastAsia="仿宋" w:cs="Times New Roman"/>
          <w:b/>
          <w:color w:val="auto"/>
          <w:sz w:val="40"/>
          <w:szCs w:val="40"/>
          <w:shd w:val="clear" w:color="060000" w:fill="auto"/>
        </w:rPr>
      </w:pPr>
    </w:p>
    <w:p w14:paraId="21D7BD60">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7E1D8EE2">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DB580AD">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4023138"/>
      <w:bookmarkStart w:id="8" w:name="_Toc186274126"/>
    </w:p>
    <w:p w14:paraId="0631FD87">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42964913">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eastAsia="zh-CN"/>
        </w:rPr>
        <w:t>许昌市建设投资有限责任公司</w:t>
      </w:r>
      <w:r>
        <w:rPr>
          <w:rFonts w:hint="default" w:ascii="Times New Roman" w:hAnsi="Times New Roman" w:eastAsia="方正小标宋简体" w:cs="Times New Roman"/>
          <w:b w:val="0"/>
          <w:bCs w:val="0"/>
          <w:sz w:val="40"/>
          <w:szCs w:val="40"/>
          <w:lang w:val="en-US" w:eastAsia="zh-CN"/>
        </w:rPr>
        <w:t>关于对其名下</w:t>
      </w:r>
    </w:p>
    <w:p w14:paraId="19B9DF9E">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2467D4A4">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499DD5AF">
      <w:pPr>
        <w:jc w:val="center"/>
        <w:rPr>
          <w:rFonts w:hint="default" w:ascii="Times New Roman" w:hAnsi="Times New Roman" w:eastAsia="仿宋" w:cs="Times New Roman"/>
          <w:b/>
          <w:color w:val="auto"/>
          <w:spacing w:val="60"/>
          <w:sz w:val="28"/>
          <w:szCs w:val="28"/>
          <w:shd w:val="clear" w:color="060000" w:fill="auto"/>
          <w:lang w:eastAsia="zh-CN"/>
        </w:rPr>
      </w:pPr>
    </w:p>
    <w:p w14:paraId="5D2774EF">
      <w:pPr>
        <w:jc w:val="center"/>
        <w:rPr>
          <w:rFonts w:hint="default" w:ascii="Times New Roman" w:hAnsi="Times New Roman" w:eastAsia="仿宋" w:cs="Times New Roman"/>
          <w:color w:val="auto"/>
          <w:sz w:val="28"/>
          <w:szCs w:val="28"/>
          <w:shd w:val="clear" w:color="050000" w:fill="auto"/>
        </w:rPr>
      </w:pPr>
    </w:p>
    <w:p w14:paraId="175DE97B">
      <w:pPr>
        <w:jc w:val="center"/>
        <w:rPr>
          <w:rFonts w:hint="default" w:ascii="Times New Roman" w:hAnsi="Times New Roman" w:eastAsia="仿宋" w:cs="Times New Roman"/>
          <w:color w:val="auto"/>
          <w:sz w:val="28"/>
          <w:szCs w:val="28"/>
          <w:shd w:val="clear" w:color="050000" w:fill="auto"/>
        </w:rPr>
      </w:pPr>
    </w:p>
    <w:p w14:paraId="085735AB">
      <w:pPr>
        <w:rPr>
          <w:rFonts w:hint="default" w:ascii="Times New Roman" w:hAnsi="Times New Roman" w:eastAsia="仿宋" w:cs="Times New Roman"/>
          <w:color w:val="auto"/>
          <w:sz w:val="28"/>
          <w:szCs w:val="28"/>
          <w:shd w:val="clear" w:color="050000" w:fill="auto"/>
        </w:rPr>
      </w:pPr>
    </w:p>
    <w:p w14:paraId="4920F7CD">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8A41AF0">
      <w:pPr>
        <w:pStyle w:val="3"/>
        <w:numPr>
          <w:ilvl w:val="1"/>
          <w:numId w:val="0"/>
        </w:numPr>
        <w:rPr>
          <w:rFonts w:hint="default" w:ascii="Times New Roman" w:hAnsi="Times New Roman" w:eastAsia="仿宋" w:cs="Times New Roman"/>
          <w:sz w:val="32"/>
          <w:szCs w:val="32"/>
        </w:rPr>
      </w:pPr>
    </w:p>
    <w:p w14:paraId="7BCCC2C8">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53EE4B16">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2EC9F334">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3D7AFD3">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2E04B818">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149F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588A30B8">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79074AD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0EB5D3C9">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16C8131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50364F6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464A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36DBDD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FD748DE">
            <w:pPr>
              <w:pStyle w:val="7"/>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3AC4E73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765B2FA1">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4556758B">
            <w:pPr>
              <w:snapToGrid w:val="0"/>
              <w:spacing w:line="540" w:lineRule="exact"/>
              <w:rPr>
                <w:rFonts w:hint="default" w:ascii="Times New Roman" w:hAnsi="Times New Roman" w:eastAsia="仿宋" w:cs="Times New Roman"/>
                <w:color w:val="auto"/>
                <w:sz w:val="22"/>
                <w:szCs w:val="22"/>
                <w:highlight w:val="none"/>
              </w:rPr>
            </w:pPr>
          </w:p>
        </w:tc>
      </w:tr>
      <w:tr w14:paraId="29DCC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24FF0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5B4B13A1">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34E5E4E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F169AE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59DF3EB8">
            <w:pPr>
              <w:snapToGrid w:val="0"/>
              <w:spacing w:line="540" w:lineRule="exact"/>
              <w:rPr>
                <w:rFonts w:hint="default" w:ascii="Times New Roman" w:hAnsi="Times New Roman" w:eastAsia="仿宋" w:cs="Times New Roman"/>
                <w:color w:val="auto"/>
                <w:sz w:val="22"/>
                <w:szCs w:val="22"/>
                <w:highlight w:val="none"/>
              </w:rPr>
            </w:pPr>
          </w:p>
        </w:tc>
      </w:tr>
      <w:tr w14:paraId="02385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F5664B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398BB281">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7A67657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CC06ED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AB66834">
            <w:pPr>
              <w:snapToGrid w:val="0"/>
              <w:spacing w:line="540" w:lineRule="exact"/>
              <w:rPr>
                <w:rFonts w:hint="default" w:ascii="Times New Roman" w:hAnsi="Times New Roman" w:eastAsia="仿宋" w:cs="Times New Roman"/>
                <w:color w:val="auto"/>
                <w:sz w:val="22"/>
                <w:szCs w:val="22"/>
                <w:highlight w:val="none"/>
              </w:rPr>
            </w:pPr>
          </w:p>
        </w:tc>
      </w:tr>
      <w:tr w14:paraId="0F9A8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54229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7CF126AC">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24A30FCA">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30E3CE2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06B6233">
            <w:pPr>
              <w:snapToGrid w:val="0"/>
              <w:spacing w:line="540" w:lineRule="exact"/>
              <w:rPr>
                <w:rFonts w:hint="default" w:ascii="Times New Roman" w:hAnsi="Times New Roman" w:eastAsia="仿宋" w:cs="Times New Roman"/>
                <w:color w:val="auto"/>
                <w:sz w:val="22"/>
                <w:szCs w:val="22"/>
                <w:highlight w:val="none"/>
              </w:rPr>
            </w:pPr>
          </w:p>
        </w:tc>
      </w:tr>
      <w:tr w14:paraId="0678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E66B0A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4FCD900D">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59CEA9B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DD0AA61">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50537216">
            <w:pPr>
              <w:snapToGrid w:val="0"/>
              <w:spacing w:line="540" w:lineRule="exact"/>
              <w:rPr>
                <w:rFonts w:hint="default" w:ascii="Times New Roman" w:hAnsi="Times New Roman" w:eastAsia="仿宋" w:cs="Times New Roman"/>
                <w:color w:val="auto"/>
                <w:sz w:val="22"/>
                <w:szCs w:val="22"/>
                <w:highlight w:val="none"/>
              </w:rPr>
            </w:pPr>
          </w:p>
        </w:tc>
      </w:tr>
      <w:tr w14:paraId="25A5C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A9320A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9802A19">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3CCB720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0A1927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54B71D7">
            <w:pPr>
              <w:snapToGrid w:val="0"/>
              <w:spacing w:line="540" w:lineRule="exact"/>
              <w:rPr>
                <w:rFonts w:hint="default" w:ascii="Times New Roman" w:hAnsi="Times New Roman" w:eastAsia="仿宋" w:cs="Times New Roman"/>
                <w:color w:val="auto"/>
                <w:sz w:val="22"/>
                <w:szCs w:val="22"/>
                <w:highlight w:val="none"/>
              </w:rPr>
            </w:pPr>
          </w:p>
        </w:tc>
      </w:tr>
      <w:tr w14:paraId="33AF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DE4D54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48279365">
            <w:pPr>
              <w:pStyle w:val="7"/>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6E5BA41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21308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6774665">
            <w:pPr>
              <w:snapToGrid w:val="0"/>
              <w:spacing w:line="540" w:lineRule="exact"/>
              <w:rPr>
                <w:rFonts w:hint="default" w:ascii="Times New Roman" w:hAnsi="Times New Roman" w:eastAsia="仿宋" w:cs="Times New Roman"/>
                <w:color w:val="auto"/>
                <w:sz w:val="22"/>
                <w:szCs w:val="22"/>
                <w:highlight w:val="none"/>
              </w:rPr>
            </w:pPr>
          </w:p>
        </w:tc>
      </w:tr>
      <w:tr w14:paraId="2CED8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448489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14CF25D2">
            <w:pPr>
              <w:pStyle w:val="7"/>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7505FF1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D5B5E7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241E844">
            <w:pPr>
              <w:snapToGrid w:val="0"/>
              <w:spacing w:line="540" w:lineRule="exact"/>
              <w:rPr>
                <w:rFonts w:hint="default" w:ascii="Times New Roman" w:hAnsi="Times New Roman" w:eastAsia="仿宋" w:cs="Times New Roman"/>
                <w:color w:val="auto"/>
                <w:sz w:val="22"/>
                <w:szCs w:val="22"/>
                <w:highlight w:val="none"/>
              </w:rPr>
            </w:pPr>
          </w:p>
        </w:tc>
      </w:tr>
      <w:tr w14:paraId="46B2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73109EF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7BD177DA">
            <w:pPr>
              <w:pStyle w:val="7"/>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3D770FB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91D6EC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E904AAF">
            <w:pPr>
              <w:snapToGrid w:val="0"/>
              <w:spacing w:line="540" w:lineRule="exact"/>
              <w:rPr>
                <w:rFonts w:hint="default" w:ascii="Times New Roman" w:hAnsi="Times New Roman" w:eastAsia="仿宋" w:cs="Times New Roman"/>
                <w:color w:val="auto"/>
                <w:sz w:val="22"/>
                <w:szCs w:val="22"/>
                <w:highlight w:val="none"/>
              </w:rPr>
            </w:pPr>
          </w:p>
        </w:tc>
      </w:tr>
    </w:tbl>
    <w:p w14:paraId="2934FAE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70E08C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1B204E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16A8E5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66556184">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F125889">
      <w:pPr>
        <w:pStyle w:val="12"/>
        <w:rPr>
          <w:rFonts w:hint="default" w:ascii="Times New Roman" w:hAnsi="Times New Roman" w:eastAsia="仿宋" w:cs="Times New Roman"/>
          <w:color w:val="auto"/>
          <w:sz w:val="24"/>
          <w:szCs w:val="24"/>
        </w:rPr>
      </w:pPr>
    </w:p>
    <w:p w14:paraId="5533C778">
      <w:pPr>
        <w:pStyle w:val="13"/>
        <w:rPr>
          <w:rFonts w:hint="default" w:ascii="Times New Roman" w:hAnsi="Times New Roman" w:eastAsia="仿宋" w:cs="Times New Roman"/>
          <w:color w:val="auto"/>
          <w:sz w:val="24"/>
          <w:szCs w:val="24"/>
        </w:rPr>
      </w:pPr>
    </w:p>
    <w:p w14:paraId="48D31BED">
      <w:pPr>
        <w:rPr>
          <w:rFonts w:hint="default" w:ascii="Times New Roman" w:hAnsi="Times New Roman" w:eastAsia="仿宋" w:cs="Times New Roman"/>
          <w:color w:val="auto"/>
          <w:sz w:val="24"/>
          <w:szCs w:val="24"/>
        </w:rPr>
      </w:pPr>
    </w:p>
    <w:p w14:paraId="7D0A44EA">
      <w:pPr>
        <w:pStyle w:val="12"/>
        <w:rPr>
          <w:rFonts w:hint="default" w:ascii="Times New Roman" w:hAnsi="Times New Roman" w:eastAsia="仿宋" w:cs="Times New Roman"/>
          <w:color w:val="auto"/>
          <w:sz w:val="24"/>
          <w:szCs w:val="24"/>
        </w:rPr>
      </w:pPr>
    </w:p>
    <w:p w14:paraId="77D5199A">
      <w:pPr>
        <w:pStyle w:val="13"/>
        <w:rPr>
          <w:rFonts w:hint="default" w:ascii="Times New Roman" w:hAnsi="Times New Roman" w:eastAsia="仿宋" w:cs="Times New Roman"/>
          <w:color w:val="auto"/>
          <w:sz w:val="24"/>
          <w:szCs w:val="24"/>
        </w:rPr>
      </w:pPr>
    </w:p>
    <w:p w14:paraId="1F516779">
      <w:pPr>
        <w:pStyle w:val="10"/>
        <w:rPr>
          <w:rFonts w:hint="default" w:ascii="Times New Roman" w:hAnsi="Times New Roman" w:eastAsia="仿宋" w:cs="Times New Roman"/>
          <w:color w:val="auto"/>
          <w:sz w:val="24"/>
          <w:szCs w:val="24"/>
        </w:rPr>
      </w:pPr>
    </w:p>
    <w:p w14:paraId="29BFB1EB">
      <w:pPr>
        <w:pStyle w:val="10"/>
        <w:rPr>
          <w:rFonts w:hint="default" w:ascii="Times New Roman" w:hAnsi="Times New Roman" w:eastAsia="仿宋" w:cs="Times New Roman"/>
          <w:color w:val="auto"/>
          <w:sz w:val="24"/>
          <w:szCs w:val="24"/>
        </w:rPr>
      </w:pPr>
    </w:p>
    <w:p w14:paraId="605E2E37">
      <w:pPr>
        <w:pStyle w:val="10"/>
        <w:rPr>
          <w:rFonts w:hint="default" w:ascii="Times New Roman" w:hAnsi="Times New Roman" w:eastAsia="仿宋" w:cs="Times New Roman"/>
          <w:color w:val="auto"/>
          <w:sz w:val="24"/>
          <w:szCs w:val="24"/>
        </w:rPr>
      </w:pPr>
    </w:p>
    <w:p w14:paraId="18F671A2">
      <w:pPr>
        <w:pStyle w:val="10"/>
        <w:rPr>
          <w:rFonts w:hint="default" w:ascii="Times New Roman" w:hAnsi="Times New Roman" w:eastAsia="仿宋" w:cs="Times New Roman"/>
          <w:color w:val="auto"/>
          <w:sz w:val="24"/>
          <w:szCs w:val="24"/>
        </w:rPr>
      </w:pPr>
    </w:p>
    <w:p w14:paraId="31C1FF2F">
      <w:pPr>
        <w:pStyle w:val="13"/>
        <w:rPr>
          <w:rFonts w:hint="default" w:ascii="Times New Roman" w:hAnsi="Times New Roman" w:eastAsia="仿宋" w:cs="Times New Roman"/>
          <w:color w:val="auto"/>
          <w:sz w:val="24"/>
          <w:szCs w:val="24"/>
        </w:rPr>
      </w:pPr>
    </w:p>
    <w:p w14:paraId="7974EC37">
      <w:pPr>
        <w:pStyle w:val="10"/>
        <w:rPr>
          <w:rFonts w:hint="default" w:ascii="Times New Roman" w:hAnsi="Times New Roman" w:cs="Times New Roman"/>
        </w:rPr>
      </w:pPr>
    </w:p>
    <w:p w14:paraId="607B70BE">
      <w:pPr>
        <w:rPr>
          <w:rFonts w:hint="default" w:ascii="Times New Roman" w:hAnsi="Times New Roman" w:eastAsia="仿宋" w:cs="Times New Roman"/>
          <w:color w:val="auto"/>
          <w:sz w:val="24"/>
          <w:szCs w:val="24"/>
        </w:rPr>
      </w:pPr>
    </w:p>
    <w:p w14:paraId="51743DFF">
      <w:pPr>
        <w:pStyle w:val="7"/>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557D748B">
      <w:pPr>
        <w:pStyle w:val="7"/>
        <w:spacing w:line="360" w:lineRule="auto"/>
        <w:jc w:val="center"/>
        <w:rPr>
          <w:rFonts w:hint="default" w:ascii="Times New Roman" w:hAnsi="Times New Roman" w:eastAsia="仿宋" w:cs="Times New Roman"/>
          <w:b/>
          <w:snapToGrid w:val="0"/>
          <w:color w:val="auto"/>
          <w:kern w:val="0"/>
          <w:sz w:val="24"/>
          <w:szCs w:val="24"/>
        </w:rPr>
      </w:pPr>
    </w:p>
    <w:p w14:paraId="52F61BB4">
      <w:pPr>
        <w:spacing w:before="50" w:afterLines="50" w:line="360" w:lineRule="auto"/>
        <w:contextualSpacing/>
        <w:jc w:val="left"/>
        <w:rPr>
          <w:rFonts w:hint="default" w:ascii="Times New Roman" w:hAnsi="Times New Roman" w:eastAsia="仿宋" w:cs="Times New Roman"/>
          <w:color w:val="auto"/>
          <w:sz w:val="24"/>
          <w:szCs w:val="24"/>
        </w:rPr>
      </w:pPr>
    </w:p>
    <w:p w14:paraId="2A4666E7">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4"/>
        <w:tblW w:w="8009" w:type="dxa"/>
        <w:tblInd w:w="0" w:type="dxa"/>
        <w:tblLayout w:type="fixed"/>
        <w:tblCellMar>
          <w:top w:w="0" w:type="dxa"/>
          <w:left w:w="108" w:type="dxa"/>
          <w:bottom w:w="0" w:type="dxa"/>
          <w:right w:w="108" w:type="dxa"/>
        </w:tblCellMar>
      </w:tblPr>
      <w:tblGrid>
        <w:gridCol w:w="959"/>
        <w:gridCol w:w="1843"/>
        <w:gridCol w:w="4295"/>
        <w:gridCol w:w="912"/>
      </w:tblGrid>
      <w:tr w14:paraId="0BA94F5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C900A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2766E01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4F59502A">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37CC619D">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632A89C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0FE7E5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744392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68063A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75027FF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740CA4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C835ED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6B93F8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365FCD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843F15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0AB7A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7505FD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098F22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003660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559D514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57514F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09CC5D4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C544D4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1EC592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A2A22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2FA88B7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00442C0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5BC65F4E">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606795C0">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6EB3BBF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4F64ABC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5ED18236">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5B110B9F">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7352D436">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352E8EFB">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25BECA4A">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7694DDB">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B12AD2B">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1164E101">
      <w:pPr>
        <w:pStyle w:val="3"/>
        <w:numPr>
          <w:ilvl w:val="1"/>
          <w:numId w:val="0"/>
        </w:numPr>
        <w:rPr>
          <w:rFonts w:hint="default" w:ascii="Times New Roman" w:hAnsi="Times New Roman" w:cs="Times New Roman"/>
          <w:lang w:val="zh-CN"/>
        </w:rPr>
      </w:pPr>
    </w:p>
    <w:p w14:paraId="722D93FB">
      <w:pPr>
        <w:pStyle w:val="7"/>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63559EE">
      <w:pPr>
        <w:pStyle w:val="12"/>
        <w:rPr>
          <w:rFonts w:hint="default" w:ascii="Times New Roman" w:hAnsi="Times New Roman" w:eastAsia="仿宋" w:cs="Times New Roman"/>
          <w:color w:val="auto"/>
          <w:sz w:val="24"/>
          <w:szCs w:val="24"/>
          <w:lang w:val="zh-CN"/>
        </w:rPr>
      </w:pPr>
    </w:p>
    <w:p w14:paraId="37CE44AD">
      <w:pPr>
        <w:spacing w:line="480" w:lineRule="exact"/>
        <w:jc w:val="center"/>
        <w:rPr>
          <w:rFonts w:hint="default" w:ascii="Times New Roman" w:hAnsi="Times New Roman" w:eastAsia="仿宋" w:cs="Times New Roman"/>
          <w:b/>
          <w:bCs/>
          <w:color w:val="auto"/>
          <w:sz w:val="24"/>
          <w:szCs w:val="24"/>
        </w:rPr>
      </w:pPr>
    </w:p>
    <w:p w14:paraId="6395BF79">
      <w:pPr>
        <w:pStyle w:val="7"/>
        <w:spacing w:line="360" w:lineRule="auto"/>
        <w:jc w:val="center"/>
        <w:rPr>
          <w:rFonts w:hint="default" w:ascii="Times New Roman" w:hAnsi="Times New Roman" w:eastAsia="仿宋" w:cs="Times New Roman"/>
          <w:b/>
          <w:snapToGrid w:val="0"/>
          <w:color w:val="auto"/>
          <w:kern w:val="0"/>
          <w:sz w:val="36"/>
          <w:szCs w:val="36"/>
          <w:lang w:eastAsia="zh-CN"/>
        </w:rPr>
      </w:pPr>
    </w:p>
    <w:p w14:paraId="5E254E06">
      <w:pPr>
        <w:pStyle w:val="7"/>
        <w:spacing w:line="360" w:lineRule="auto"/>
        <w:jc w:val="center"/>
        <w:rPr>
          <w:rFonts w:hint="default" w:ascii="Times New Roman" w:hAnsi="Times New Roman" w:eastAsia="仿宋" w:cs="Times New Roman"/>
          <w:b/>
          <w:snapToGrid w:val="0"/>
          <w:color w:val="auto"/>
          <w:kern w:val="0"/>
          <w:sz w:val="36"/>
          <w:szCs w:val="36"/>
          <w:lang w:eastAsia="zh-CN"/>
        </w:rPr>
      </w:pPr>
    </w:p>
    <w:p w14:paraId="4949E31F">
      <w:pPr>
        <w:pStyle w:val="7"/>
        <w:spacing w:line="360" w:lineRule="auto"/>
        <w:jc w:val="center"/>
        <w:rPr>
          <w:rFonts w:hint="default" w:ascii="Times New Roman" w:hAnsi="Times New Roman" w:eastAsia="仿宋" w:cs="Times New Roman"/>
          <w:b/>
          <w:snapToGrid w:val="0"/>
          <w:color w:val="auto"/>
          <w:kern w:val="0"/>
          <w:sz w:val="36"/>
          <w:szCs w:val="36"/>
          <w:lang w:eastAsia="zh-CN"/>
        </w:rPr>
      </w:pPr>
    </w:p>
    <w:p w14:paraId="1D83F0BD">
      <w:pPr>
        <w:pStyle w:val="7"/>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4CFC28D0">
      <w:pPr>
        <w:jc w:val="left"/>
        <w:rPr>
          <w:rFonts w:hint="default" w:ascii="Times New Roman" w:hAnsi="Times New Roman" w:eastAsia="仿宋" w:cs="Times New Roman"/>
          <w:b/>
          <w:bCs/>
          <w:color w:val="auto"/>
          <w:sz w:val="24"/>
          <w:szCs w:val="24"/>
        </w:rPr>
      </w:pPr>
    </w:p>
    <w:p w14:paraId="36A67582">
      <w:pPr>
        <w:jc w:val="center"/>
        <w:rPr>
          <w:rFonts w:hint="default" w:ascii="Times New Roman" w:hAnsi="Times New Roman" w:eastAsia="仿宋" w:cs="Times New Roman"/>
          <w:b/>
          <w:bCs/>
          <w:color w:val="auto"/>
          <w:sz w:val="24"/>
          <w:szCs w:val="24"/>
          <w:lang w:val="en-US" w:eastAsia="zh-CN"/>
        </w:rPr>
      </w:pPr>
    </w:p>
    <w:p w14:paraId="307D2A77">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5882C47E">
      <w:pPr>
        <w:jc w:val="left"/>
        <w:rPr>
          <w:rFonts w:hint="default" w:ascii="Times New Roman" w:hAnsi="Times New Roman" w:eastAsia="仿宋" w:cs="Times New Roman"/>
          <w:b/>
          <w:bCs/>
          <w:color w:val="auto"/>
          <w:sz w:val="32"/>
          <w:szCs w:val="32"/>
        </w:rPr>
      </w:pPr>
    </w:p>
    <w:p w14:paraId="6B545C74">
      <w:pPr>
        <w:jc w:val="left"/>
        <w:rPr>
          <w:rFonts w:hint="default" w:ascii="Times New Roman" w:hAnsi="Times New Roman" w:eastAsia="仿宋" w:cs="Times New Roman"/>
          <w:b/>
          <w:bCs/>
          <w:color w:val="auto"/>
          <w:sz w:val="32"/>
          <w:szCs w:val="32"/>
        </w:rPr>
      </w:pPr>
    </w:p>
    <w:p w14:paraId="61CA5A4D">
      <w:pPr>
        <w:jc w:val="left"/>
        <w:rPr>
          <w:rFonts w:hint="default" w:ascii="Times New Roman" w:hAnsi="Times New Roman" w:eastAsia="仿宋" w:cs="Times New Roman"/>
          <w:b/>
          <w:bCs/>
          <w:color w:val="auto"/>
          <w:sz w:val="32"/>
          <w:szCs w:val="32"/>
        </w:rPr>
      </w:pPr>
    </w:p>
    <w:p w14:paraId="04A9E8D1">
      <w:pPr>
        <w:jc w:val="left"/>
        <w:rPr>
          <w:rFonts w:hint="default" w:ascii="Times New Roman" w:hAnsi="Times New Roman" w:eastAsia="仿宋" w:cs="Times New Roman"/>
          <w:b/>
          <w:bCs/>
          <w:color w:val="auto"/>
          <w:sz w:val="24"/>
          <w:szCs w:val="24"/>
        </w:rPr>
      </w:pPr>
    </w:p>
    <w:p w14:paraId="4D709F72">
      <w:pPr>
        <w:jc w:val="left"/>
        <w:rPr>
          <w:rFonts w:hint="default" w:ascii="Times New Roman" w:hAnsi="Times New Roman" w:eastAsia="仿宋" w:cs="Times New Roman"/>
          <w:b/>
          <w:bCs/>
          <w:color w:val="auto"/>
          <w:sz w:val="24"/>
          <w:szCs w:val="24"/>
        </w:rPr>
      </w:pPr>
    </w:p>
    <w:p w14:paraId="49B0632D">
      <w:pPr>
        <w:jc w:val="left"/>
        <w:rPr>
          <w:rFonts w:hint="default" w:ascii="Times New Roman" w:hAnsi="Times New Roman" w:eastAsia="仿宋" w:cs="Times New Roman"/>
          <w:b/>
          <w:bCs/>
          <w:color w:val="auto"/>
          <w:sz w:val="24"/>
          <w:szCs w:val="24"/>
        </w:rPr>
      </w:pPr>
    </w:p>
    <w:p w14:paraId="7392F156">
      <w:pPr>
        <w:jc w:val="left"/>
        <w:rPr>
          <w:rFonts w:hint="default" w:ascii="Times New Roman" w:hAnsi="Times New Roman" w:eastAsia="仿宋" w:cs="Times New Roman"/>
          <w:b/>
          <w:bCs/>
          <w:color w:val="auto"/>
          <w:sz w:val="24"/>
          <w:szCs w:val="24"/>
        </w:rPr>
      </w:pPr>
    </w:p>
    <w:p w14:paraId="6879DAE7">
      <w:pPr>
        <w:jc w:val="left"/>
        <w:rPr>
          <w:rFonts w:hint="default" w:ascii="Times New Roman" w:hAnsi="Times New Roman" w:eastAsia="仿宋" w:cs="Times New Roman"/>
          <w:b/>
          <w:bCs/>
          <w:color w:val="auto"/>
          <w:sz w:val="24"/>
          <w:szCs w:val="24"/>
        </w:rPr>
      </w:pPr>
    </w:p>
    <w:p w14:paraId="2A9833F0">
      <w:pPr>
        <w:jc w:val="left"/>
        <w:rPr>
          <w:rFonts w:hint="default" w:ascii="Times New Roman" w:hAnsi="Times New Roman" w:eastAsia="仿宋" w:cs="Times New Roman"/>
          <w:b/>
          <w:bCs/>
          <w:color w:val="auto"/>
          <w:sz w:val="24"/>
          <w:szCs w:val="24"/>
        </w:rPr>
      </w:pPr>
    </w:p>
    <w:p w14:paraId="069A4A1F">
      <w:pPr>
        <w:jc w:val="left"/>
        <w:rPr>
          <w:rFonts w:hint="default" w:ascii="Times New Roman" w:hAnsi="Times New Roman" w:eastAsia="仿宋" w:cs="Times New Roman"/>
          <w:b/>
          <w:bCs/>
          <w:color w:val="auto"/>
          <w:sz w:val="24"/>
          <w:szCs w:val="24"/>
        </w:rPr>
      </w:pPr>
    </w:p>
    <w:p w14:paraId="1F26F140">
      <w:pPr>
        <w:jc w:val="left"/>
        <w:rPr>
          <w:rFonts w:hint="default" w:ascii="Times New Roman" w:hAnsi="Times New Roman" w:eastAsia="仿宋" w:cs="Times New Roman"/>
          <w:b/>
          <w:bCs/>
          <w:color w:val="auto"/>
          <w:sz w:val="24"/>
          <w:szCs w:val="24"/>
        </w:rPr>
      </w:pPr>
    </w:p>
    <w:p w14:paraId="393B01FB">
      <w:pPr>
        <w:jc w:val="left"/>
        <w:rPr>
          <w:rFonts w:hint="default" w:ascii="Times New Roman" w:hAnsi="Times New Roman" w:eastAsia="仿宋" w:cs="Times New Roman"/>
          <w:b/>
          <w:bCs/>
          <w:color w:val="auto"/>
          <w:sz w:val="24"/>
          <w:szCs w:val="24"/>
        </w:rPr>
      </w:pPr>
    </w:p>
    <w:p w14:paraId="62E4E88A">
      <w:pPr>
        <w:jc w:val="left"/>
        <w:rPr>
          <w:rFonts w:hint="default" w:ascii="Times New Roman" w:hAnsi="Times New Roman" w:eastAsia="仿宋" w:cs="Times New Roman"/>
          <w:b/>
          <w:bCs/>
          <w:color w:val="auto"/>
          <w:sz w:val="24"/>
          <w:szCs w:val="24"/>
        </w:rPr>
      </w:pPr>
    </w:p>
    <w:p w14:paraId="69959270">
      <w:pPr>
        <w:jc w:val="left"/>
        <w:rPr>
          <w:rFonts w:hint="default" w:ascii="Times New Roman" w:hAnsi="Times New Roman" w:eastAsia="仿宋" w:cs="Times New Roman"/>
          <w:b/>
          <w:bCs/>
          <w:color w:val="auto"/>
          <w:sz w:val="24"/>
          <w:szCs w:val="24"/>
        </w:rPr>
      </w:pPr>
    </w:p>
    <w:p w14:paraId="57CCD07C">
      <w:pPr>
        <w:jc w:val="left"/>
        <w:rPr>
          <w:rFonts w:hint="default" w:ascii="Times New Roman" w:hAnsi="Times New Roman" w:eastAsia="仿宋" w:cs="Times New Roman"/>
          <w:b/>
          <w:bCs/>
          <w:color w:val="auto"/>
          <w:sz w:val="24"/>
          <w:szCs w:val="24"/>
        </w:rPr>
      </w:pPr>
    </w:p>
    <w:p w14:paraId="2EF6FBDB">
      <w:pPr>
        <w:jc w:val="left"/>
        <w:rPr>
          <w:rFonts w:hint="default" w:ascii="Times New Roman" w:hAnsi="Times New Roman" w:eastAsia="仿宋" w:cs="Times New Roman"/>
          <w:b/>
          <w:bCs/>
          <w:color w:val="auto"/>
          <w:sz w:val="24"/>
          <w:szCs w:val="24"/>
        </w:rPr>
      </w:pPr>
    </w:p>
    <w:p w14:paraId="0A4A2D07">
      <w:pPr>
        <w:jc w:val="left"/>
        <w:rPr>
          <w:rFonts w:hint="default" w:ascii="Times New Roman" w:hAnsi="Times New Roman" w:eastAsia="仿宋" w:cs="Times New Roman"/>
          <w:b/>
          <w:bCs/>
          <w:color w:val="auto"/>
          <w:sz w:val="24"/>
          <w:szCs w:val="24"/>
        </w:rPr>
      </w:pPr>
    </w:p>
    <w:p w14:paraId="1AE1DEAA">
      <w:pPr>
        <w:jc w:val="left"/>
        <w:rPr>
          <w:rFonts w:hint="default" w:ascii="Times New Roman" w:hAnsi="Times New Roman" w:eastAsia="仿宋" w:cs="Times New Roman"/>
          <w:b/>
          <w:bCs/>
          <w:color w:val="auto"/>
          <w:sz w:val="24"/>
          <w:szCs w:val="24"/>
        </w:rPr>
      </w:pPr>
    </w:p>
    <w:p w14:paraId="53B745B5">
      <w:pPr>
        <w:jc w:val="left"/>
        <w:rPr>
          <w:rFonts w:hint="default" w:ascii="Times New Roman" w:hAnsi="Times New Roman" w:eastAsia="仿宋" w:cs="Times New Roman"/>
          <w:b/>
          <w:bCs/>
          <w:color w:val="auto"/>
          <w:sz w:val="24"/>
          <w:szCs w:val="24"/>
        </w:rPr>
      </w:pPr>
    </w:p>
    <w:p w14:paraId="5644A616">
      <w:pPr>
        <w:jc w:val="left"/>
        <w:rPr>
          <w:rFonts w:hint="default" w:ascii="Times New Roman" w:hAnsi="Times New Roman" w:eastAsia="仿宋" w:cs="Times New Roman"/>
          <w:b/>
          <w:bCs/>
          <w:color w:val="auto"/>
          <w:sz w:val="24"/>
          <w:szCs w:val="24"/>
        </w:rPr>
      </w:pPr>
    </w:p>
    <w:p w14:paraId="3AED2F1A">
      <w:pPr>
        <w:jc w:val="left"/>
        <w:rPr>
          <w:rFonts w:hint="default" w:ascii="Times New Roman" w:hAnsi="Times New Roman" w:eastAsia="仿宋" w:cs="Times New Roman"/>
          <w:b/>
          <w:bCs/>
          <w:color w:val="auto"/>
          <w:sz w:val="24"/>
          <w:szCs w:val="24"/>
        </w:rPr>
      </w:pPr>
    </w:p>
    <w:p w14:paraId="4B6106F8">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7364CDA2">
      <w:pPr>
        <w:autoSpaceDE w:val="0"/>
        <w:autoSpaceDN w:val="0"/>
        <w:adjustRightInd w:val="0"/>
        <w:spacing w:line="360" w:lineRule="auto"/>
        <w:jc w:val="center"/>
        <w:rPr>
          <w:rFonts w:hint="default" w:ascii="Times New Roman" w:hAnsi="Times New Roman" w:eastAsia="仿宋" w:cs="Times New Roman"/>
          <w:b/>
          <w:bCs/>
          <w:sz w:val="24"/>
          <w:szCs w:val="24"/>
        </w:rPr>
      </w:pPr>
    </w:p>
    <w:p w14:paraId="46DDC077">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lang w:eastAsia="zh-CN"/>
        </w:rPr>
        <w:t>许昌市建设投资有限责任公司</w:t>
      </w:r>
      <w:r>
        <w:rPr>
          <w:rFonts w:hint="default" w:ascii="Times New Roman" w:hAnsi="Times New Roman" w:eastAsia="仿宋" w:cs="Times New Roman"/>
          <w:color w:val="000000"/>
          <w:kern w:val="0"/>
          <w:sz w:val="28"/>
          <w:szCs w:val="28"/>
          <w:lang w:val="en-US" w:eastAsia="zh-CN" w:bidi="ar"/>
        </w:rPr>
        <w:t xml:space="preserve">： </w:t>
      </w:r>
    </w:p>
    <w:p w14:paraId="5071B39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7D4B942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2678308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0C6855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4BCFEC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61F1682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01C407B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7224E97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74E52B7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6275A4E7">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2638160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4B3EFBF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2E04281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6E0B2D3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0BE24ED0">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74D776B2">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370DB0B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EF49C59">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D46E7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2AA3E4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012D8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6AE22D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19253D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3A58CC5">
      <w:pPr>
        <w:rPr>
          <w:rFonts w:hint="default" w:ascii="Times New Roman" w:hAnsi="Times New Roman" w:eastAsia="仿宋" w:cs="Times New Roman"/>
          <w:lang w:val="zh-CN"/>
        </w:rPr>
      </w:pPr>
    </w:p>
    <w:p w14:paraId="79CF188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2368BD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89AC9F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10D71B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98D12D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521B7BA">
      <w:pPr>
        <w:pStyle w:val="7"/>
        <w:spacing w:line="360" w:lineRule="auto"/>
        <w:jc w:val="both"/>
        <w:rPr>
          <w:rFonts w:hint="default" w:ascii="Times New Roman" w:hAnsi="Times New Roman" w:eastAsia="仿宋" w:cs="Times New Roman"/>
          <w:b/>
          <w:bCs/>
          <w:color w:val="auto"/>
          <w:sz w:val="28"/>
          <w:szCs w:val="28"/>
          <w:highlight w:val="none"/>
          <w:lang w:val="en-US" w:eastAsia="zh-CN"/>
        </w:rPr>
      </w:pPr>
    </w:p>
    <w:p w14:paraId="101C93A1">
      <w:pPr>
        <w:jc w:val="center"/>
        <w:rPr>
          <w:rFonts w:hint="default" w:ascii="Times New Roman" w:hAnsi="Times New Roman" w:eastAsia="方正小标宋简体" w:cs="Times New Roman"/>
          <w:sz w:val="44"/>
          <w:szCs w:val="44"/>
        </w:rPr>
      </w:pPr>
    </w:p>
    <w:p w14:paraId="6B30BC0E">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0381E8D4">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E98655C">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B8B7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090B726">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5B59151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50F23B6">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70404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2499DBB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07D4AECE">
      <w:pPr>
        <w:ind w:firstLine="6400" w:firstLineChars="2000"/>
        <w:rPr>
          <w:rFonts w:hint="default" w:ascii="Times New Roman" w:hAnsi="Times New Roman" w:eastAsia="仿宋_GB2312" w:cs="Times New Roman"/>
          <w:sz w:val="32"/>
          <w:szCs w:val="32"/>
        </w:rPr>
      </w:pPr>
    </w:p>
    <w:p w14:paraId="7AE3EE6E">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22DAF330">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6B7C7C6F">
      <w:pPr>
        <w:pStyle w:val="7"/>
        <w:spacing w:line="360" w:lineRule="auto"/>
        <w:jc w:val="both"/>
        <w:rPr>
          <w:rFonts w:hint="default" w:ascii="Times New Roman" w:hAnsi="Times New Roman" w:eastAsia="仿宋" w:cs="Times New Roman"/>
          <w:b/>
          <w:snapToGrid w:val="0"/>
          <w:color w:val="auto"/>
          <w:kern w:val="0"/>
          <w:sz w:val="36"/>
          <w:szCs w:val="36"/>
          <w:lang w:val="zh-CN" w:eastAsia="zh-CN"/>
        </w:rPr>
      </w:pPr>
    </w:p>
    <w:p w14:paraId="77A6FB30">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BCA481F">
      <w:pPr>
        <w:pStyle w:val="7"/>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4B1DE125">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p>
    <w:p w14:paraId="65328251">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64D857A9">
      <w:pPr>
        <w:pStyle w:val="7"/>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313B5F71">
      <w:pPr>
        <w:pStyle w:val="7"/>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2E48B372">
      <w:pPr>
        <w:pStyle w:val="7"/>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8574D42">
      <w:pPr>
        <w:pStyle w:val="7"/>
        <w:spacing w:line="360" w:lineRule="auto"/>
        <w:jc w:val="center"/>
        <w:rPr>
          <w:rFonts w:hint="default" w:ascii="Times New Roman" w:hAnsi="Times New Roman" w:eastAsia="仿宋" w:cs="Times New Roman"/>
          <w:b/>
          <w:bCs/>
          <w:color w:val="auto"/>
          <w:sz w:val="28"/>
          <w:szCs w:val="28"/>
          <w:highlight w:val="none"/>
        </w:rPr>
      </w:pPr>
    </w:p>
    <w:p w14:paraId="47A91843">
      <w:pPr>
        <w:pStyle w:val="7"/>
        <w:spacing w:line="360" w:lineRule="auto"/>
        <w:jc w:val="center"/>
        <w:rPr>
          <w:rFonts w:hint="default" w:ascii="Times New Roman" w:hAnsi="Times New Roman" w:eastAsia="仿宋" w:cs="Times New Roman"/>
          <w:b/>
          <w:bCs/>
          <w:color w:val="auto"/>
          <w:sz w:val="28"/>
          <w:szCs w:val="28"/>
          <w:highlight w:val="none"/>
        </w:rPr>
      </w:pPr>
    </w:p>
    <w:p w14:paraId="515FF0E7">
      <w:pPr>
        <w:pStyle w:val="7"/>
        <w:spacing w:line="360" w:lineRule="auto"/>
        <w:jc w:val="center"/>
        <w:rPr>
          <w:rFonts w:hint="default" w:ascii="Times New Roman" w:hAnsi="Times New Roman" w:eastAsia="仿宋" w:cs="Times New Roman"/>
          <w:b/>
          <w:bCs/>
          <w:color w:val="auto"/>
          <w:sz w:val="28"/>
          <w:szCs w:val="28"/>
          <w:highlight w:val="none"/>
        </w:rPr>
      </w:pPr>
    </w:p>
    <w:p w14:paraId="177BA41C">
      <w:pPr>
        <w:rPr>
          <w:rFonts w:hint="default" w:ascii="Times New Roman" w:hAnsi="Times New Roman" w:eastAsia="仿宋" w:cs="Times New Roman"/>
          <w:color w:val="auto"/>
          <w:sz w:val="20"/>
          <w:szCs w:val="18"/>
          <w:highlight w:val="none"/>
        </w:rPr>
      </w:pPr>
    </w:p>
    <w:p w14:paraId="3E41A5FD">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5833EA19">
      <w:pPr>
        <w:pStyle w:val="7"/>
        <w:spacing w:line="360" w:lineRule="auto"/>
        <w:jc w:val="center"/>
        <w:rPr>
          <w:rFonts w:hint="default" w:ascii="Times New Roman" w:hAnsi="Times New Roman" w:eastAsia="仿宋" w:cs="Times New Roman"/>
          <w:b/>
          <w:bCs/>
          <w:color w:val="auto"/>
          <w:sz w:val="28"/>
          <w:szCs w:val="28"/>
          <w:highlight w:val="none"/>
        </w:rPr>
      </w:pPr>
    </w:p>
    <w:p w14:paraId="63D4667D">
      <w:pPr>
        <w:pStyle w:val="7"/>
        <w:spacing w:line="360" w:lineRule="auto"/>
        <w:jc w:val="both"/>
        <w:rPr>
          <w:rFonts w:hint="default" w:ascii="Times New Roman" w:hAnsi="Times New Roman" w:eastAsia="仿宋" w:cs="Times New Roman"/>
          <w:b/>
          <w:bCs/>
          <w:color w:val="auto"/>
          <w:sz w:val="28"/>
          <w:szCs w:val="28"/>
          <w:highlight w:val="none"/>
        </w:rPr>
      </w:pPr>
    </w:p>
    <w:p w14:paraId="08DC82AF">
      <w:pPr>
        <w:pStyle w:val="7"/>
        <w:spacing w:line="360" w:lineRule="auto"/>
        <w:jc w:val="both"/>
        <w:rPr>
          <w:rFonts w:hint="default" w:ascii="Times New Roman" w:hAnsi="Times New Roman" w:eastAsia="仿宋" w:cs="Times New Roman"/>
          <w:b/>
          <w:bCs/>
          <w:color w:val="auto"/>
          <w:sz w:val="28"/>
          <w:szCs w:val="28"/>
          <w:highlight w:val="none"/>
        </w:rPr>
      </w:pPr>
    </w:p>
    <w:p w14:paraId="74CAC38D">
      <w:pPr>
        <w:pStyle w:val="7"/>
        <w:spacing w:line="360" w:lineRule="auto"/>
        <w:jc w:val="both"/>
        <w:rPr>
          <w:rFonts w:hint="default" w:ascii="Times New Roman" w:hAnsi="Times New Roman" w:eastAsia="仿宋" w:cs="Times New Roman"/>
          <w:b/>
          <w:bCs/>
          <w:color w:val="auto"/>
          <w:sz w:val="28"/>
          <w:szCs w:val="28"/>
          <w:highlight w:val="none"/>
        </w:rPr>
      </w:pPr>
    </w:p>
    <w:p w14:paraId="6D4E1870">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1C5BD3A2">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2A2DFBC9">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1F475882">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2A13693F">
      <w:pPr>
        <w:pStyle w:val="7"/>
        <w:spacing w:line="360" w:lineRule="auto"/>
        <w:jc w:val="center"/>
        <w:rPr>
          <w:rFonts w:hint="default" w:ascii="Times New Roman" w:hAnsi="Times New Roman" w:eastAsia="仿宋" w:cs="Times New Roman"/>
          <w:b/>
          <w:bCs/>
          <w:color w:val="auto"/>
          <w:sz w:val="28"/>
          <w:szCs w:val="28"/>
          <w:highlight w:val="none"/>
          <w:lang w:val="zh-CN"/>
        </w:rPr>
      </w:pPr>
    </w:p>
    <w:p w14:paraId="03741C9B">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p>
    <w:p w14:paraId="35103C8B">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p>
    <w:p w14:paraId="0D8FA16B">
      <w:pPr>
        <w:pStyle w:val="7"/>
        <w:spacing w:line="360" w:lineRule="auto"/>
        <w:jc w:val="center"/>
        <w:rPr>
          <w:rFonts w:hint="default" w:ascii="Times New Roman" w:hAnsi="Times New Roman" w:eastAsia="仿宋" w:cs="Times New Roman"/>
          <w:b/>
          <w:bCs/>
          <w:color w:val="auto"/>
          <w:sz w:val="28"/>
          <w:szCs w:val="28"/>
          <w:highlight w:val="none"/>
          <w:lang w:val="en-US" w:eastAsia="zh-CN"/>
        </w:rPr>
      </w:pPr>
    </w:p>
    <w:p w14:paraId="4C723ACC">
      <w:pPr>
        <w:pStyle w:val="7"/>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1D5D655">
      <w:pPr>
        <w:pStyle w:val="7"/>
        <w:spacing w:line="360" w:lineRule="auto"/>
        <w:jc w:val="center"/>
        <w:rPr>
          <w:rFonts w:hint="default" w:ascii="Times New Roman" w:hAnsi="Times New Roman" w:eastAsia="仿宋" w:cs="Times New Roman"/>
          <w:b/>
          <w:bCs/>
          <w:color w:val="auto"/>
          <w:sz w:val="28"/>
          <w:szCs w:val="28"/>
          <w:highlight w:val="none"/>
        </w:rPr>
      </w:pPr>
    </w:p>
    <w:p w14:paraId="69C3AF6D">
      <w:pPr>
        <w:pStyle w:val="7"/>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5509E269">
      <w:pPr>
        <w:rPr>
          <w:rFonts w:hint="default" w:ascii="Times New Roman" w:hAnsi="Times New Roman" w:eastAsia="仿宋" w:cs="Times New Roman"/>
          <w:color w:val="auto"/>
          <w:sz w:val="20"/>
          <w:szCs w:val="18"/>
          <w:highlight w:val="none"/>
        </w:rPr>
      </w:pPr>
    </w:p>
    <w:p w14:paraId="7C85CC92">
      <w:pPr>
        <w:rPr>
          <w:rFonts w:hint="default" w:ascii="Times New Roman" w:hAnsi="Times New Roman" w:eastAsia="仿宋" w:cs="Times New Roman"/>
          <w:color w:val="auto"/>
          <w:sz w:val="20"/>
          <w:szCs w:val="18"/>
          <w:highlight w:val="none"/>
        </w:rPr>
      </w:pPr>
    </w:p>
    <w:p w14:paraId="6F45877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249AC59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69332BE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C609E0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AED4569">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注：投标文件首页加盖公章，并加盖骑缝章。</w:t>
      </w:r>
    </w:p>
    <w:bookmarkEnd w:i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ED8D">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F86B">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0BEBB">
                          <w:pPr>
                            <w:pStyle w:val="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29C0BEBB">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1A312CA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2FC45A7"/>
    <w:rsid w:val="04021749"/>
    <w:rsid w:val="059D30B6"/>
    <w:rsid w:val="06104A21"/>
    <w:rsid w:val="085A5FF7"/>
    <w:rsid w:val="0949606C"/>
    <w:rsid w:val="095A3DD5"/>
    <w:rsid w:val="09DE0417"/>
    <w:rsid w:val="0DF87321"/>
    <w:rsid w:val="0F004A9B"/>
    <w:rsid w:val="0F791428"/>
    <w:rsid w:val="10FF19B6"/>
    <w:rsid w:val="115B06EA"/>
    <w:rsid w:val="1360023A"/>
    <w:rsid w:val="14D507B4"/>
    <w:rsid w:val="15363948"/>
    <w:rsid w:val="155E2E9F"/>
    <w:rsid w:val="19AB02FD"/>
    <w:rsid w:val="1D385D84"/>
    <w:rsid w:val="1D835251"/>
    <w:rsid w:val="1EB84FB4"/>
    <w:rsid w:val="1FB0427D"/>
    <w:rsid w:val="21ED538F"/>
    <w:rsid w:val="22130EA0"/>
    <w:rsid w:val="23B44CBF"/>
    <w:rsid w:val="23F8720B"/>
    <w:rsid w:val="25586B85"/>
    <w:rsid w:val="258424AE"/>
    <w:rsid w:val="25846482"/>
    <w:rsid w:val="258B3AF2"/>
    <w:rsid w:val="259020DD"/>
    <w:rsid w:val="25EB1F94"/>
    <w:rsid w:val="26B47885"/>
    <w:rsid w:val="29EF3C6E"/>
    <w:rsid w:val="2AA76515"/>
    <w:rsid w:val="2BCE666F"/>
    <w:rsid w:val="2BE302F2"/>
    <w:rsid w:val="2C0D6146"/>
    <w:rsid w:val="2D7050C6"/>
    <w:rsid w:val="2E4862BB"/>
    <w:rsid w:val="30C51A99"/>
    <w:rsid w:val="310444A3"/>
    <w:rsid w:val="32382BF4"/>
    <w:rsid w:val="3454129D"/>
    <w:rsid w:val="35A61385"/>
    <w:rsid w:val="3619097D"/>
    <w:rsid w:val="36D16BD5"/>
    <w:rsid w:val="381E22EE"/>
    <w:rsid w:val="3A8F74D3"/>
    <w:rsid w:val="3AC9229B"/>
    <w:rsid w:val="3AED7D56"/>
    <w:rsid w:val="3B071D45"/>
    <w:rsid w:val="3B252BAF"/>
    <w:rsid w:val="3C1A7270"/>
    <w:rsid w:val="3DB54599"/>
    <w:rsid w:val="3DC33DF0"/>
    <w:rsid w:val="3FB8550E"/>
    <w:rsid w:val="42A3719F"/>
    <w:rsid w:val="44396802"/>
    <w:rsid w:val="444F192C"/>
    <w:rsid w:val="44E26451"/>
    <w:rsid w:val="45282B95"/>
    <w:rsid w:val="455F57C6"/>
    <w:rsid w:val="45C937D0"/>
    <w:rsid w:val="47431429"/>
    <w:rsid w:val="47F839E2"/>
    <w:rsid w:val="48A52C68"/>
    <w:rsid w:val="49164ABC"/>
    <w:rsid w:val="497118BC"/>
    <w:rsid w:val="4A952DAE"/>
    <w:rsid w:val="4B66509A"/>
    <w:rsid w:val="4C8C537E"/>
    <w:rsid w:val="4C960509"/>
    <w:rsid w:val="4CD53C0E"/>
    <w:rsid w:val="4DE2074E"/>
    <w:rsid w:val="4E994B9F"/>
    <w:rsid w:val="4EB13EB4"/>
    <w:rsid w:val="505667B7"/>
    <w:rsid w:val="51583D23"/>
    <w:rsid w:val="552C446C"/>
    <w:rsid w:val="55C951EF"/>
    <w:rsid w:val="56312D95"/>
    <w:rsid w:val="56CE3AA9"/>
    <w:rsid w:val="57376C93"/>
    <w:rsid w:val="57C2283E"/>
    <w:rsid w:val="58290564"/>
    <w:rsid w:val="58F95B31"/>
    <w:rsid w:val="58FB7D49"/>
    <w:rsid w:val="5BAC3129"/>
    <w:rsid w:val="5BC87CF7"/>
    <w:rsid w:val="5E2C6C63"/>
    <w:rsid w:val="5EA44A4C"/>
    <w:rsid w:val="5EF8539D"/>
    <w:rsid w:val="5FAF36A8"/>
    <w:rsid w:val="5FFA14E0"/>
    <w:rsid w:val="60372166"/>
    <w:rsid w:val="60D54EE6"/>
    <w:rsid w:val="624B547E"/>
    <w:rsid w:val="63777BFD"/>
    <w:rsid w:val="65031DA0"/>
    <w:rsid w:val="658072DB"/>
    <w:rsid w:val="65BB5819"/>
    <w:rsid w:val="65F9738F"/>
    <w:rsid w:val="660D5AC7"/>
    <w:rsid w:val="686B482C"/>
    <w:rsid w:val="68BD6F97"/>
    <w:rsid w:val="69286584"/>
    <w:rsid w:val="698060B5"/>
    <w:rsid w:val="69D50B42"/>
    <w:rsid w:val="6A6F6406"/>
    <w:rsid w:val="6A741F92"/>
    <w:rsid w:val="6A9A31A7"/>
    <w:rsid w:val="6CF07C20"/>
    <w:rsid w:val="6DBD011A"/>
    <w:rsid w:val="6DBF6C55"/>
    <w:rsid w:val="6DD864C0"/>
    <w:rsid w:val="713003C1"/>
    <w:rsid w:val="716C47E2"/>
    <w:rsid w:val="72C154D1"/>
    <w:rsid w:val="73AD7AA7"/>
    <w:rsid w:val="73B47087"/>
    <w:rsid w:val="741B1AD7"/>
    <w:rsid w:val="745A31E6"/>
    <w:rsid w:val="748C1DB2"/>
    <w:rsid w:val="758D193E"/>
    <w:rsid w:val="770025E3"/>
    <w:rsid w:val="78441ADC"/>
    <w:rsid w:val="788E0646"/>
    <w:rsid w:val="79AF45B3"/>
    <w:rsid w:val="7A1328D6"/>
    <w:rsid w:val="7A6D61E2"/>
    <w:rsid w:val="7A8F7F06"/>
    <w:rsid w:val="7D4A0A5C"/>
    <w:rsid w:val="7D9521E6"/>
    <w:rsid w:val="7F90303A"/>
    <w:rsid w:val="7FE3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adjustRightInd w:val="0"/>
      <w:spacing w:after="120" w:line="360" w:lineRule="atLeast"/>
      <w:ind w:left="420" w:leftChars="200"/>
      <w:jc w:val="left"/>
      <w:textAlignment w:val="baseline"/>
    </w:pPr>
    <w:rPr>
      <w:sz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rPr>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0">
    <w:name w:val="List"/>
    <w:basedOn w:val="1"/>
    <w:qFormat/>
    <w:uiPriority w:val="0"/>
    <w:pPr>
      <w:ind w:left="420" w:hanging="420"/>
    </w:pPr>
    <w:rPr>
      <w:szCs w:val="20"/>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next w:val="13"/>
    <w:qFormat/>
    <w:uiPriority w:val="0"/>
    <w:pPr>
      <w:ind w:firstLine="420" w:firstLineChars="100"/>
    </w:pPr>
    <w:rPr>
      <w:rFonts w:ascii="宋体"/>
      <w:kern w:val="0"/>
      <w:sz w:val="34"/>
    </w:rPr>
  </w:style>
  <w:style w:type="paragraph" w:styleId="13">
    <w:name w:val="Body Text First Indent 2"/>
    <w:basedOn w:val="5"/>
    <w:next w:val="10"/>
    <w:unhideWhenUsed/>
    <w:qFormat/>
    <w:uiPriority w:val="99"/>
    <w:pPr>
      <w:ind w:firstLine="420" w:firstLineChars="200"/>
    </w:pPr>
  </w:style>
  <w:style w:type="paragraph" w:customStyle="1" w:styleId="16">
    <w:name w:val="style4"/>
    <w:basedOn w:val="1"/>
    <w:next w:val="17"/>
    <w:qFormat/>
    <w:uiPriority w:val="0"/>
    <w:pPr>
      <w:widowControl/>
      <w:spacing w:before="280" w:after="280"/>
    </w:pPr>
    <w:rPr>
      <w:rFonts w:ascii="宋体"/>
      <w:sz w:val="18"/>
    </w:rPr>
  </w:style>
  <w:style w:type="paragraph" w:customStyle="1" w:styleId="1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4404</Words>
  <Characters>4601</Characters>
  <Lines>0</Lines>
  <Paragraphs>0</Paragraphs>
  <TotalTime>61</TotalTime>
  <ScaleCrop>false</ScaleCrop>
  <LinksUpToDate>false</LinksUpToDate>
  <CharactersWithSpaces>4896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2024-12-06T01:53:00Z</cp:lastPrinted>
  <dcterms:modified xsi:type="dcterms:W3CDTF">2024-12-23T08:46:14Z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F7D0AD8780D440B1BB3128C64095BEDF_13</vt:lpwstr>
  </property>
</Properties>
</file>